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8212A" w14:textId="77777777" w:rsidR="0092501B" w:rsidRDefault="009D06B3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Estructuras de Datos</w:t>
      </w:r>
    </w:p>
    <w:p w14:paraId="253C305F" w14:textId="3592218F" w:rsidR="0092501B" w:rsidRPr="009D06B3" w:rsidRDefault="009D06B3" w:rsidP="009D06B3">
      <w:pPr>
        <w:pStyle w:val="Ttulo1"/>
        <w:spacing w:befor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Reporte Proyecto Parcial</w:t>
      </w:r>
    </w:p>
    <w:p w14:paraId="111869F5" w14:textId="77777777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>Integrantes</w:t>
      </w:r>
    </w:p>
    <w:p w14:paraId="70A58D61" w14:textId="41678941" w:rsidR="0092501B" w:rsidRDefault="006A5CE7">
      <w:pPr>
        <w:spacing w:line="240" w:lineRule="auto"/>
        <w:jc w:val="both"/>
      </w:pPr>
      <w:r>
        <w:t>John Maximiliano Carreño Robalino, 202408985</w:t>
      </w:r>
    </w:p>
    <w:p w14:paraId="3C09570F" w14:textId="66CF96DA" w:rsidR="006A5CE7" w:rsidRDefault="006A5CE7">
      <w:pPr>
        <w:spacing w:line="240" w:lineRule="auto"/>
        <w:jc w:val="both"/>
      </w:pPr>
      <w:r>
        <w:t>Félix Sebastián Lucas Baque, 202416368</w:t>
      </w:r>
    </w:p>
    <w:p w14:paraId="3F708246" w14:textId="17BC39C9" w:rsidR="006A5CE7" w:rsidRDefault="006A5CE7">
      <w:pPr>
        <w:spacing w:line="240" w:lineRule="auto"/>
        <w:jc w:val="both"/>
      </w:pPr>
      <w:r>
        <w:t>Jostin Emilio Mora Cobos, 202308508</w:t>
      </w:r>
    </w:p>
    <w:p w14:paraId="1A2DB6FB" w14:textId="4D8C01C3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>Capturas de Pantalla</w:t>
      </w:r>
    </w:p>
    <w:p w14:paraId="1257FD01" w14:textId="5491BA99" w:rsidR="00A500F6" w:rsidRDefault="00233391" w:rsidP="00A500F6">
      <w:r>
        <w:t xml:space="preserve">Las interfaces son implementadas con </w:t>
      </w:r>
      <w:r w:rsidR="006842CB">
        <w:t>J</w:t>
      </w:r>
      <w:r>
        <w:t>avaFX</w:t>
      </w:r>
    </w:p>
    <w:p w14:paraId="6994FDA6" w14:textId="73F8295E" w:rsidR="0092501B" w:rsidRDefault="00A500F6" w:rsidP="00A94776">
      <w:pPr>
        <w:jc w:val="center"/>
      </w:pPr>
      <w:r>
        <w:rPr>
          <w:noProof/>
        </w:rPr>
        <w:drawing>
          <wp:inline distT="0" distB="0" distL="0" distR="0" wp14:anchorId="56772108" wp14:editId="1DA88B93">
            <wp:extent cx="5657850" cy="3933825"/>
            <wp:effectExtent l="19050" t="19050" r="19050" b="285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64" r="554" b="1714"/>
                    <a:stretch/>
                  </pic:blipFill>
                  <pic:spPr bwMode="auto">
                    <a:xfrm>
                      <a:off x="0" y="0"/>
                      <a:ext cx="5657850" cy="39338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8810" w14:textId="1ED5216F" w:rsidR="00A94776" w:rsidRDefault="00A94776" w:rsidP="00A94776">
      <w:pPr>
        <w:jc w:val="center"/>
      </w:pPr>
      <w:r>
        <w:t>Figura 1: Dashboard principal de la aplicación donde se puede acceder a las diferentes opciones</w:t>
      </w:r>
      <w:r w:rsidR="00A500F6">
        <w:t>, además de poder visualizar las zonas ordenadas por utilidad o por volumen de residuos.</w:t>
      </w:r>
    </w:p>
    <w:p w14:paraId="59C224B9" w14:textId="77777777" w:rsidR="00A500F6" w:rsidRDefault="00A500F6" w:rsidP="00A94776">
      <w:pPr>
        <w:jc w:val="center"/>
        <w:rPr>
          <w:noProof/>
        </w:rPr>
      </w:pPr>
    </w:p>
    <w:p w14:paraId="71705C2A" w14:textId="38054E4B" w:rsidR="00A500F6" w:rsidRDefault="00A500F6" w:rsidP="00A94776">
      <w:pPr>
        <w:jc w:val="center"/>
      </w:pPr>
      <w:r>
        <w:rPr>
          <w:noProof/>
        </w:rPr>
        <w:drawing>
          <wp:inline distT="0" distB="0" distL="0" distR="0" wp14:anchorId="2B2C5AA8" wp14:editId="7BFEE3EE">
            <wp:extent cx="1552575" cy="862542"/>
            <wp:effectExtent l="19050" t="19050" r="9525" b="139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459" t="15086" r="66574" b="70124"/>
                    <a:stretch/>
                  </pic:blipFill>
                  <pic:spPr bwMode="auto">
                    <a:xfrm>
                      <a:off x="0" y="0"/>
                      <a:ext cx="1559681" cy="86649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73E7" w14:textId="317D50F4" w:rsidR="00A500F6" w:rsidRDefault="00A500F6" w:rsidP="00A94776">
      <w:pPr>
        <w:jc w:val="center"/>
      </w:pPr>
      <w:r>
        <w:t>Figura 2: ComboBox con los criterios que se puede escoger para ordenar las zonas.</w:t>
      </w:r>
    </w:p>
    <w:p w14:paraId="2F97795B" w14:textId="6FB7E6B4" w:rsidR="00A500F6" w:rsidRDefault="00A500F6" w:rsidP="00A94776">
      <w:pPr>
        <w:jc w:val="center"/>
      </w:pPr>
      <w:r>
        <w:rPr>
          <w:noProof/>
        </w:rPr>
        <w:lastRenderedPageBreak/>
        <w:drawing>
          <wp:inline distT="0" distB="0" distL="0" distR="0" wp14:anchorId="44762F9A" wp14:editId="19EE8D85">
            <wp:extent cx="3200400" cy="1800225"/>
            <wp:effectExtent l="19050" t="19050" r="19050" b="285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D1A7ADA" w14:textId="4A3E5F41" w:rsidR="00A500F6" w:rsidRDefault="00A500F6" w:rsidP="00A94776">
      <w:pPr>
        <w:jc w:val="center"/>
      </w:pPr>
      <w:r>
        <w:t>Figura 3: Ventana para registrar una nova zona en el sistema. Si no se escribe nada en el campo no se agrega ninguna zona.</w:t>
      </w:r>
    </w:p>
    <w:p w14:paraId="097BFFD0" w14:textId="77777777" w:rsidR="00A94776" w:rsidRDefault="00A94776">
      <w:pPr>
        <w:jc w:val="both"/>
        <w:rPr>
          <w:noProof/>
        </w:rPr>
      </w:pPr>
    </w:p>
    <w:p w14:paraId="3ACFA7BA" w14:textId="77777777" w:rsidR="00A94776" w:rsidRDefault="00A94776">
      <w:pPr>
        <w:jc w:val="both"/>
        <w:rPr>
          <w:noProof/>
        </w:rPr>
      </w:pPr>
    </w:p>
    <w:p w14:paraId="63B22EA6" w14:textId="39BF9B14" w:rsidR="00A94776" w:rsidRDefault="00A500F6" w:rsidP="00A94776">
      <w:pPr>
        <w:jc w:val="center"/>
      </w:pPr>
      <w:r>
        <w:rPr>
          <w:noProof/>
        </w:rPr>
        <w:drawing>
          <wp:inline distT="0" distB="0" distL="0" distR="0" wp14:anchorId="06AD2D81" wp14:editId="59978342">
            <wp:extent cx="2371725" cy="2371725"/>
            <wp:effectExtent l="19050" t="19050" r="28575" b="285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E824CF5" w14:textId="1EFA47AE" w:rsidR="00A94776" w:rsidRDefault="00A94776" w:rsidP="00A94776">
      <w:pPr>
        <w:jc w:val="center"/>
      </w:pPr>
      <w:r>
        <w:t xml:space="preserve">Figura </w:t>
      </w:r>
      <w:r w:rsidR="00A500F6">
        <w:t>4</w:t>
      </w:r>
      <w:r>
        <w:t xml:space="preserve">: </w:t>
      </w:r>
      <w:r w:rsidR="00A500F6">
        <w:t xml:space="preserve">Ventana para registrar un nuevo residuo con todos sus atributos necesarios. </w:t>
      </w:r>
    </w:p>
    <w:p w14:paraId="5DA6DBFF" w14:textId="77777777" w:rsidR="00A500F6" w:rsidRDefault="00A500F6" w:rsidP="00A94776">
      <w:pPr>
        <w:jc w:val="center"/>
        <w:rPr>
          <w:noProof/>
        </w:rPr>
      </w:pPr>
    </w:p>
    <w:p w14:paraId="44E173D0" w14:textId="65529FEC" w:rsidR="00A500F6" w:rsidRDefault="00A500F6" w:rsidP="00A94776">
      <w:pPr>
        <w:jc w:val="center"/>
      </w:pPr>
      <w:r>
        <w:rPr>
          <w:noProof/>
        </w:rPr>
        <w:drawing>
          <wp:inline distT="0" distB="0" distL="0" distR="0" wp14:anchorId="675BA97F" wp14:editId="0C19F104">
            <wp:extent cx="3990975" cy="1247775"/>
            <wp:effectExtent l="19050" t="19050" r="28575" b="285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76"/>
                    <a:stretch/>
                  </pic:blipFill>
                  <pic:spPr bwMode="auto">
                    <a:xfrm>
                      <a:off x="0" y="0"/>
                      <a:ext cx="3990975" cy="124777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E1C38" w14:textId="41B95AD0" w:rsidR="00A500F6" w:rsidRDefault="00A500F6" w:rsidP="00A94776">
      <w:pPr>
        <w:jc w:val="center"/>
      </w:pPr>
      <w:r>
        <w:t>Figura 5: Ventana de alerta por si alguno de los campos no se llenó en el registro del residuo.</w:t>
      </w:r>
    </w:p>
    <w:p w14:paraId="7EDDA9D6" w14:textId="18C97380" w:rsidR="00A500F6" w:rsidRDefault="00A500F6" w:rsidP="00A94776">
      <w:pPr>
        <w:jc w:val="center"/>
      </w:pPr>
    </w:p>
    <w:p w14:paraId="0360B99D" w14:textId="08EB9485" w:rsidR="00A500F6" w:rsidRDefault="00A500F6" w:rsidP="00A94776">
      <w:pPr>
        <w:jc w:val="center"/>
      </w:pPr>
      <w:r>
        <w:rPr>
          <w:noProof/>
        </w:rPr>
        <w:lastRenderedPageBreak/>
        <w:drawing>
          <wp:inline distT="0" distB="0" distL="0" distR="0" wp14:anchorId="0A4B1E1B" wp14:editId="75DEF77F">
            <wp:extent cx="3990975" cy="1295400"/>
            <wp:effectExtent l="19050" t="19050" r="28575" b="190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9540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50AD77C6" w14:textId="5C5062E0" w:rsidR="00A500F6" w:rsidRDefault="00A500F6" w:rsidP="00A94776">
      <w:pPr>
        <w:jc w:val="center"/>
      </w:pPr>
      <w:r>
        <w:t>Figura 6: Ventana de alerta por si se ingresa un peso invalido para el registro del residuo.</w:t>
      </w:r>
    </w:p>
    <w:p w14:paraId="58B03370" w14:textId="77777777" w:rsidR="00A500F6" w:rsidRDefault="00A500F6" w:rsidP="00A94776">
      <w:pPr>
        <w:jc w:val="center"/>
        <w:rPr>
          <w:noProof/>
        </w:rPr>
      </w:pPr>
    </w:p>
    <w:p w14:paraId="63971B95" w14:textId="7AB224BA" w:rsidR="00A94776" w:rsidRDefault="00A500F6" w:rsidP="00A94776">
      <w:pPr>
        <w:jc w:val="center"/>
      </w:pPr>
      <w:r>
        <w:rPr>
          <w:noProof/>
        </w:rPr>
        <w:drawing>
          <wp:inline distT="0" distB="0" distL="0" distR="0" wp14:anchorId="76F7D0A8" wp14:editId="272AF01E">
            <wp:extent cx="3714750" cy="2562225"/>
            <wp:effectExtent l="19050" t="19050" r="19050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960" t="4732" r="17184" b="15697"/>
                    <a:stretch/>
                  </pic:blipFill>
                  <pic:spPr bwMode="auto">
                    <a:xfrm>
                      <a:off x="0" y="0"/>
                      <a:ext cx="3714750" cy="25622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7F9FE" w14:textId="51B5A891" w:rsidR="00A500F6" w:rsidRDefault="00A500F6" w:rsidP="00A94776">
      <w:pPr>
        <w:jc w:val="center"/>
      </w:pPr>
      <w:r>
        <w:t>Figura 7: Ventana de despacho de zonas, incluyendo simulación en tiempo real usando hilos. Las zonas se despachan por la prioridad que se escoja en el ComboBox de la figura 2.</w:t>
      </w:r>
    </w:p>
    <w:p w14:paraId="39A50E6C" w14:textId="2FBDB89D" w:rsidR="0092501B" w:rsidRDefault="00502459" w:rsidP="00A94776">
      <w:pPr>
        <w:jc w:val="center"/>
      </w:pPr>
      <w:r>
        <w:rPr>
          <w:noProof/>
        </w:rPr>
        <w:drawing>
          <wp:inline distT="0" distB="0" distL="0" distR="0" wp14:anchorId="0B6C073F" wp14:editId="7CF72119">
            <wp:extent cx="2787091" cy="884685"/>
            <wp:effectExtent l="19050" t="19050" r="13335" b="1079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4440" cy="890192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C6034AE" w14:textId="4CF46777" w:rsidR="00502459" w:rsidRDefault="00502459" w:rsidP="00A94776">
      <w:pPr>
        <w:jc w:val="center"/>
      </w:pPr>
      <w:r>
        <w:t>Figura 8: Confirmación de la entrega de residuos al centro de reciclaje luego del despacho de una zona.</w:t>
      </w:r>
    </w:p>
    <w:p w14:paraId="55028359" w14:textId="77777777" w:rsidR="00502459" w:rsidRDefault="00502459" w:rsidP="00A94776">
      <w:pPr>
        <w:jc w:val="center"/>
        <w:rPr>
          <w:noProof/>
        </w:rPr>
      </w:pPr>
    </w:p>
    <w:p w14:paraId="5732271B" w14:textId="5C75DA0D" w:rsidR="00502459" w:rsidRDefault="00502459" w:rsidP="00A94776">
      <w:pPr>
        <w:jc w:val="center"/>
      </w:pPr>
      <w:r>
        <w:rPr>
          <w:noProof/>
        </w:rPr>
        <w:lastRenderedPageBreak/>
        <w:drawing>
          <wp:inline distT="0" distB="0" distL="0" distR="0" wp14:anchorId="0EC079EE" wp14:editId="01BABFEB">
            <wp:extent cx="2466340" cy="3267024"/>
            <wp:effectExtent l="19050" t="19050" r="10160" b="1016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13"/>
                    <a:stretch/>
                  </pic:blipFill>
                  <pic:spPr bwMode="auto">
                    <a:xfrm>
                      <a:off x="0" y="0"/>
                      <a:ext cx="2471370" cy="3273687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B1411" w14:textId="73D911A3" w:rsidR="00502459" w:rsidRDefault="00502459" w:rsidP="00A94776">
      <w:pPr>
        <w:jc w:val="center"/>
      </w:pPr>
      <w:r>
        <w:t>Figura 9: Ventana del centro de reciclaje donde se muestran todos los residuos apilados.</w:t>
      </w:r>
    </w:p>
    <w:p w14:paraId="69869DF0" w14:textId="6C65E69D" w:rsidR="00502459" w:rsidRDefault="00502459" w:rsidP="00A94776">
      <w:pPr>
        <w:jc w:val="center"/>
      </w:pPr>
    </w:p>
    <w:p w14:paraId="1C4CFA7E" w14:textId="661EAC04" w:rsidR="00502459" w:rsidRDefault="00502459" w:rsidP="00A94776">
      <w:pPr>
        <w:jc w:val="center"/>
      </w:pPr>
      <w:r>
        <w:rPr>
          <w:noProof/>
        </w:rPr>
        <w:drawing>
          <wp:inline distT="0" distB="0" distL="0" distR="0" wp14:anchorId="26387BD0" wp14:editId="1CA0B745">
            <wp:extent cx="2927902" cy="962025"/>
            <wp:effectExtent l="19050" t="19050" r="2540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4265" cy="970687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41B9FA15" w14:textId="5BEBFEAA" w:rsidR="00502459" w:rsidRDefault="00502459" w:rsidP="00A94776">
      <w:pPr>
        <w:jc w:val="center"/>
      </w:pPr>
      <w:r>
        <w:t>Figura 10: Confirmación de procesamiento de residuo, esta ventana salta cuando se presiona el botón de procesar siguiente residuo en el centro de reciclaje.</w:t>
      </w:r>
    </w:p>
    <w:p w14:paraId="5BDF62AD" w14:textId="23D978AA" w:rsidR="00502459" w:rsidRDefault="00502459" w:rsidP="00A94776">
      <w:pPr>
        <w:jc w:val="center"/>
      </w:pPr>
    </w:p>
    <w:p w14:paraId="68F6E839" w14:textId="5BB3863A" w:rsidR="00502459" w:rsidRDefault="009362AF" w:rsidP="00A94776">
      <w:pPr>
        <w:jc w:val="center"/>
      </w:pPr>
      <w:r>
        <w:rPr>
          <w:noProof/>
        </w:rPr>
        <w:lastRenderedPageBreak/>
        <w:drawing>
          <wp:inline distT="0" distB="0" distL="0" distR="0" wp14:anchorId="113158C2" wp14:editId="0ABF080B">
            <wp:extent cx="3095625" cy="36779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384" cy="368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112E" w14:textId="36D90241" w:rsidR="00502459" w:rsidRDefault="00502459" w:rsidP="00A94776">
      <w:pPr>
        <w:jc w:val="center"/>
      </w:pPr>
      <w:r>
        <w:t>Figura 11: Ventana de visualizador de residuos por zona, permite cambiar de zona, cambiar el orden de los residuos y recorrer los residuos tanto para adelante como para atrás</w:t>
      </w:r>
      <w:r w:rsidR="009362AF">
        <w:t>, además permite buscar residuos por su ID.</w:t>
      </w:r>
    </w:p>
    <w:p w14:paraId="5EF5B656" w14:textId="77777777" w:rsidR="00502459" w:rsidRDefault="00502459" w:rsidP="00A94776">
      <w:pPr>
        <w:jc w:val="center"/>
        <w:rPr>
          <w:noProof/>
        </w:rPr>
      </w:pPr>
    </w:p>
    <w:p w14:paraId="39986918" w14:textId="05680362" w:rsidR="00502459" w:rsidRDefault="00502459" w:rsidP="00A94776">
      <w:pPr>
        <w:jc w:val="center"/>
      </w:pPr>
      <w:r>
        <w:rPr>
          <w:noProof/>
        </w:rPr>
        <w:lastRenderedPageBreak/>
        <w:drawing>
          <wp:inline distT="0" distB="0" distL="0" distR="0" wp14:anchorId="67117D5B" wp14:editId="2CC10EF8">
            <wp:extent cx="3829050" cy="4552950"/>
            <wp:effectExtent l="19050" t="19050" r="19050" b="190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40"/>
                    <a:stretch/>
                  </pic:blipFill>
                  <pic:spPr bwMode="auto">
                    <a:xfrm>
                      <a:off x="0" y="0"/>
                      <a:ext cx="3829050" cy="455295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67E6D" w14:textId="047B2180" w:rsidR="00502459" w:rsidRDefault="00502459" w:rsidP="00A94776">
      <w:pPr>
        <w:jc w:val="center"/>
      </w:pPr>
      <w:r>
        <w:t>Figura 12: Ventana de visualizador de estadísticas globales de los residuos por todas las zonas.</w:t>
      </w:r>
    </w:p>
    <w:p w14:paraId="02C0EE6A" w14:textId="3E8713DA" w:rsidR="00502459" w:rsidRDefault="00502459" w:rsidP="00A94776">
      <w:pPr>
        <w:jc w:val="center"/>
      </w:pPr>
    </w:p>
    <w:p w14:paraId="0422C39D" w14:textId="77777777" w:rsidR="00502459" w:rsidRDefault="00502459" w:rsidP="00A94776">
      <w:pPr>
        <w:jc w:val="center"/>
        <w:rPr>
          <w:noProof/>
        </w:rPr>
      </w:pPr>
    </w:p>
    <w:p w14:paraId="5F1166A4" w14:textId="44B70ED0" w:rsidR="00502459" w:rsidRDefault="00502459" w:rsidP="00A94776">
      <w:pPr>
        <w:jc w:val="center"/>
      </w:pPr>
      <w:r>
        <w:rPr>
          <w:noProof/>
        </w:rPr>
        <w:drawing>
          <wp:inline distT="0" distB="0" distL="0" distR="0" wp14:anchorId="3F7E7EED" wp14:editId="06CBF0D3">
            <wp:extent cx="4010025" cy="1247775"/>
            <wp:effectExtent l="19050" t="19050" r="28575" b="285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379"/>
                    <a:stretch/>
                  </pic:blipFill>
                  <pic:spPr bwMode="auto">
                    <a:xfrm>
                      <a:off x="0" y="0"/>
                      <a:ext cx="4010025" cy="124777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24EB" w14:textId="4ED286F0" w:rsidR="00502459" w:rsidRDefault="00502459" w:rsidP="00A94776">
      <w:pPr>
        <w:jc w:val="center"/>
      </w:pPr>
      <w:r>
        <w:t>Figura 13: Confirmación de guardado de datos al presionar el botón guardar.</w:t>
      </w:r>
    </w:p>
    <w:p w14:paraId="57BF0644" w14:textId="6F615D30" w:rsidR="00502459" w:rsidRDefault="00502459" w:rsidP="00A94776">
      <w:pPr>
        <w:jc w:val="center"/>
      </w:pPr>
      <w:r>
        <w:rPr>
          <w:noProof/>
        </w:rPr>
        <w:drawing>
          <wp:inline distT="0" distB="0" distL="0" distR="0" wp14:anchorId="38C059A9" wp14:editId="282FBF16">
            <wp:extent cx="3990975" cy="1285875"/>
            <wp:effectExtent l="19050" t="19050" r="28575" b="285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8587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BFBBA5C" w14:textId="0DB2C480" w:rsidR="00502459" w:rsidRDefault="00502459" w:rsidP="00A94776">
      <w:pPr>
        <w:jc w:val="center"/>
      </w:pPr>
      <w:r>
        <w:lastRenderedPageBreak/>
        <w:t>Figura 14: Confirmación de restauración del sistema al presionar el botón cargar.</w:t>
      </w:r>
    </w:p>
    <w:p w14:paraId="0C27291E" w14:textId="22775214" w:rsidR="0092501B" w:rsidRDefault="0092501B" w:rsidP="00A94776">
      <w:pPr>
        <w:jc w:val="center"/>
      </w:pPr>
    </w:p>
    <w:p w14:paraId="2FD6B30F" w14:textId="73B18C9D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Clase Principal: </w:t>
      </w:r>
    </w:p>
    <w:p w14:paraId="5081E788" w14:textId="266337FF" w:rsidR="00097832" w:rsidRDefault="00097832" w:rsidP="00097832">
      <w:r>
        <w:rPr>
          <w:noProof/>
        </w:rPr>
        <w:drawing>
          <wp:inline distT="0" distB="0" distL="0" distR="0" wp14:anchorId="24FFBA64" wp14:editId="62A2B26E">
            <wp:extent cx="5727700" cy="3311525"/>
            <wp:effectExtent l="19050" t="19050" r="25400" b="222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15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0624A64" w14:textId="77777777" w:rsidR="00097832" w:rsidRDefault="00097832" w:rsidP="00097832">
      <w:r>
        <w:rPr>
          <w:noProof/>
        </w:rPr>
        <w:drawing>
          <wp:inline distT="0" distB="0" distL="0" distR="0" wp14:anchorId="6007B93B" wp14:editId="47B19BFD">
            <wp:extent cx="5727700" cy="3284855"/>
            <wp:effectExtent l="19050" t="19050" r="25400" b="1079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485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43EE3E6A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6D0AEA7C" wp14:editId="158F1F47">
            <wp:extent cx="5727700" cy="3293110"/>
            <wp:effectExtent l="19050" t="19050" r="25400" b="215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311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45A3BA6" w14:textId="77777777" w:rsidR="00097832" w:rsidRDefault="00097832" w:rsidP="00097832">
      <w:r>
        <w:rPr>
          <w:noProof/>
        </w:rPr>
        <w:drawing>
          <wp:inline distT="0" distB="0" distL="0" distR="0" wp14:anchorId="6F9D3009" wp14:editId="4BA1C02F">
            <wp:extent cx="5727700" cy="3312160"/>
            <wp:effectExtent l="19050" t="19050" r="25400" b="215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216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162C3DD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076CD666" wp14:editId="7600AB98">
            <wp:extent cx="5727700" cy="3286125"/>
            <wp:effectExtent l="19050" t="19050" r="25400" b="285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612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BBC6240" w14:textId="77777777" w:rsidR="00097832" w:rsidRDefault="00097832" w:rsidP="00097832">
      <w:r>
        <w:rPr>
          <w:noProof/>
        </w:rPr>
        <w:drawing>
          <wp:inline distT="0" distB="0" distL="0" distR="0" wp14:anchorId="01967058" wp14:editId="24CD9646">
            <wp:extent cx="5727700" cy="3263265"/>
            <wp:effectExtent l="19050" t="19050" r="25400" b="133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0841010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13AD35F7" wp14:editId="43D4D48A">
            <wp:extent cx="5727700" cy="3303905"/>
            <wp:effectExtent l="19050" t="19050" r="25400" b="1079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3D9A6139" w14:textId="77777777" w:rsidR="00097832" w:rsidRDefault="00097832" w:rsidP="00097832">
      <w:r>
        <w:rPr>
          <w:noProof/>
        </w:rPr>
        <w:drawing>
          <wp:inline distT="0" distB="0" distL="0" distR="0" wp14:anchorId="629C613A" wp14:editId="32B0DC28">
            <wp:extent cx="5727700" cy="3270250"/>
            <wp:effectExtent l="19050" t="19050" r="25400" b="254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025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6C44075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7CE31C97" wp14:editId="13A6F0B3">
            <wp:extent cx="5727700" cy="3287395"/>
            <wp:effectExtent l="19050" t="19050" r="25400" b="273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739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4D16E2D" w14:textId="77777777" w:rsidR="00097832" w:rsidRDefault="00097832" w:rsidP="00097832">
      <w:r>
        <w:rPr>
          <w:noProof/>
        </w:rPr>
        <w:drawing>
          <wp:inline distT="0" distB="0" distL="0" distR="0" wp14:anchorId="55127A4D" wp14:editId="7E6DECF6">
            <wp:extent cx="5727700" cy="3313430"/>
            <wp:effectExtent l="19050" t="19050" r="25400" b="203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343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1DD88FF" w14:textId="77777777" w:rsidR="00097832" w:rsidRDefault="00097832" w:rsidP="00097832">
      <w:r>
        <w:rPr>
          <w:noProof/>
        </w:rPr>
        <w:lastRenderedPageBreak/>
        <w:drawing>
          <wp:inline distT="0" distB="0" distL="0" distR="0" wp14:anchorId="4BD03743" wp14:editId="60365028">
            <wp:extent cx="5727700" cy="3339465"/>
            <wp:effectExtent l="19050" t="19050" r="25400" b="133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946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4BC84D35" w14:textId="77777777" w:rsidR="00097832" w:rsidRDefault="00097832" w:rsidP="00097832">
      <w:r>
        <w:rPr>
          <w:noProof/>
        </w:rPr>
        <w:drawing>
          <wp:inline distT="0" distB="0" distL="0" distR="0" wp14:anchorId="37D48678" wp14:editId="6C430D0B">
            <wp:extent cx="5727700" cy="3303905"/>
            <wp:effectExtent l="19050" t="19050" r="25400" b="1079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5003540" w14:textId="63584126" w:rsidR="00097832" w:rsidRPr="00097832" w:rsidRDefault="00097832" w:rsidP="00097832">
      <w:r>
        <w:rPr>
          <w:noProof/>
        </w:rPr>
        <w:lastRenderedPageBreak/>
        <w:drawing>
          <wp:inline distT="0" distB="0" distL="0" distR="0" wp14:anchorId="3266F8D9" wp14:editId="364ED1C6">
            <wp:extent cx="5727700" cy="3280410"/>
            <wp:effectExtent l="19050" t="19050" r="25400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0410"/>
                    </a:xfrm>
                    <a:prstGeom prst="rect">
                      <a:avLst/>
                    </a:prstGeom>
                    <a:ln w="190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856A975" w14:textId="0C1BE3D6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Repositorio de Código: </w:t>
      </w:r>
    </w:p>
    <w:p w14:paraId="1B7662F5" w14:textId="7B45BCD7" w:rsidR="00A76CB2" w:rsidRDefault="009D06B3">
      <w:pPr>
        <w:spacing w:after="0" w:line="240" w:lineRule="auto"/>
        <w:jc w:val="both"/>
        <w:rPr>
          <w:color w:val="000000"/>
        </w:rPr>
      </w:pPr>
      <w:r>
        <w:rPr>
          <w:color w:val="000000"/>
        </w:rPr>
        <w:t>Indicar aquí la U</w:t>
      </w:r>
      <w:r>
        <w:t>RL</w:t>
      </w:r>
      <w:r>
        <w:rPr>
          <w:color w:val="000000"/>
        </w:rPr>
        <w:t xml:space="preserve"> del repositorio donde está alojado su código fuente.</w:t>
      </w:r>
    </w:p>
    <w:p w14:paraId="0ECE19B9" w14:textId="1C81A565" w:rsidR="0092501B" w:rsidRDefault="009362AF">
      <w:pPr>
        <w:spacing w:after="0" w:line="240" w:lineRule="auto"/>
        <w:jc w:val="both"/>
        <w:rPr>
          <w:color w:val="000000"/>
        </w:rPr>
      </w:pPr>
      <w:hyperlink r:id="rId32" w:history="1">
        <w:r w:rsidR="00A76CB2" w:rsidRPr="00B24B23">
          <w:rPr>
            <w:rStyle w:val="Hipervnculo"/>
          </w:rPr>
          <w:t>https://github.com/John0487/ED_P1_Grupo02</w:t>
        </w:r>
      </w:hyperlink>
    </w:p>
    <w:p w14:paraId="74AE4C56" w14:textId="77777777" w:rsidR="00A76CB2" w:rsidRDefault="00A76CB2">
      <w:pPr>
        <w:spacing w:after="0" w:line="240" w:lineRule="auto"/>
        <w:jc w:val="both"/>
        <w:rPr>
          <w:color w:val="000000"/>
        </w:rPr>
      </w:pPr>
    </w:p>
    <w:p w14:paraId="13BD8223" w14:textId="77777777" w:rsidR="0092501B" w:rsidRDefault="009D06B3">
      <w:pPr>
        <w:spacing w:after="0" w:line="240" w:lineRule="auto"/>
        <w:jc w:val="both"/>
        <w:rPr>
          <w:color w:val="000000"/>
        </w:rPr>
      </w:pPr>
      <w:r>
        <w:rPr>
          <w:color w:val="000000"/>
        </w:rPr>
        <w:t>Indicar aquí la correspondencia entre los nombres de usuarios de su repositorio y los integrantes de su proyecto. Ejemplo:</w:t>
      </w:r>
    </w:p>
    <w:p w14:paraId="68362778" w14:textId="77777777" w:rsidR="0092501B" w:rsidRDefault="0092501B">
      <w:pPr>
        <w:spacing w:after="0" w:line="240" w:lineRule="auto"/>
        <w:rPr>
          <w:color w:val="000000"/>
        </w:rPr>
      </w:pPr>
    </w:p>
    <w:p w14:paraId="00950DA0" w14:textId="739B3575" w:rsidR="0092501B" w:rsidRPr="006A5CE7" w:rsidRDefault="006A5CE7">
      <w:pPr>
        <w:spacing w:after="0" w:line="240" w:lineRule="auto"/>
        <w:ind w:left="720"/>
        <w:rPr>
          <w:color w:val="000000"/>
          <w:lang w:val="es-MX"/>
        </w:rPr>
      </w:pPr>
      <w:r w:rsidRPr="006A5CE7">
        <w:rPr>
          <w:lang w:val="es-MX"/>
        </w:rPr>
        <w:t>John0487</w:t>
      </w:r>
      <w:r w:rsidR="009D06B3" w:rsidRPr="006A5CE7">
        <w:rPr>
          <w:color w:val="000000"/>
          <w:lang w:val="es-MX"/>
        </w:rPr>
        <w:t>:</w:t>
      </w:r>
      <w:r w:rsidRPr="006A5CE7">
        <w:rPr>
          <w:color w:val="000000"/>
          <w:lang w:val="es-MX"/>
        </w:rPr>
        <w:t xml:space="preserve"> John Maximiliano Carreño Robalino</w:t>
      </w:r>
    </w:p>
    <w:p w14:paraId="71385D3B" w14:textId="54E8F12B" w:rsidR="0092501B" w:rsidRDefault="006A5CE7">
      <w:pPr>
        <w:spacing w:after="0" w:line="240" w:lineRule="auto"/>
        <w:ind w:left="720"/>
        <w:rPr>
          <w:color w:val="000000"/>
        </w:rPr>
      </w:pPr>
      <w:r w:rsidRPr="006A5CE7">
        <w:t>Jostin798M</w:t>
      </w:r>
      <w:r w:rsidR="009D06B3">
        <w:rPr>
          <w:color w:val="000000"/>
        </w:rPr>
        <w:t xml:space="preserve">: </w:t>
      </w:r>
      <w:r>
        <w:rPr>
          <w:color w:val="000000"/>
        </w:rPr>
        <w:t>Jostin Emilio Mora Cobos</w:t>
      </w:r>
    </w:p>
    <w:p w14:paraId="1A5DA3C9" w14:textId="3CD9A9C6" w:rsidR="0092501B" w:rsidRDefault="006A5CE7">
      <w:pPr>
        <w:spacing w:after="0" w:line="240" w:lineRule="auto"/>
        <w:ind w:left="720"/>
        <w:rPr>
          <w:color w:val="000000"/>
        </w:rPr>
      </w:pPr>
      <w:r w:rsidRPr="006A5CE7">
        <w:t>Lucaxss018</w:t>
      </w:r>
      <w:r w:rsidR="009D06B3">
        <w:rPr>
          <w:color w:val="000000"/>
        </w:rPr>
        <w:t xml:space="preserve">: </w:t>
      </w:r>
      <w:r>
        <w:rPr>
          <w:color w:val="000000"/>
        </w:rPr>
        <w:t>Felix Sebastian Lucas Baque</w:t>
      </w:r>
    </w:p>
    <w:p w14:paraId="156124EC" w14:textId="77777777" w:rsidR="0092501B" w:rsidRDefault="0092501B">
      <w:pPr>
        <w:spacing w:after="0" w:line="240" w:lineRule="auto"/>
        <w:rPr>
          <w:color w:val="000000"/>
        </w:rPr>
      </w:pPr>
    </w:p>
    <w:p w14:paraId="4AD22F7A" w14:textId="77777777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Evidencia de Reuniones: </w:t>
      </w:r>
    </w:p>
    <w:p w14:paraId="7C742891" w14:textId="77777777" w:rsidR="0092501B" w:rsidRDefault="009D06B3">
      <w:pPr>
        <w:spacing w:after="0" w:line="240" w:lineRule="auto"/>
        <w:rPr>
          <w:color w:val="000000"/>
        </w:rPr>
      </w:pPr>
      <w:r>
        <w:rPr>
          <w:color w:val="000000"/>
        </w:rPr>
        <w:t>Listar aquí las URLs de YouTube con los videos de resumen de sus reuniones de trabajo.</w:t>
      </w:r>
    </w:p>
    <w:p w14:paraId="0F454D4C" w14:textId="77777777" w:rsidR="0092501B" w:rsidRDefault="009D06B3">
      <w:pPr>
        <w:spacing w:after="0" w:line="240" w:lineRule="auto"/>
        <w:rPr>
          <w:color w:val="000000"/>
        </w:rPr>
      </w:pPr>
      <w:r>
        <w:rPr>
          <w:color w:val="000000"/>
        </w:rPr>
        <w:t>Listar estos videos cronológicamente. Ejemplo:</w:t>
      </w:r>
    </w:p>
    <w:p w14:paraId="70B3116E" w14:textId="77777777" w:rsidR="0092501B" w:rsidRDefault="0092501B">
      <w:pPr>
        <w:spacing w:after="0" w:line="240" w:lineRule="auto"/>
        <w:rPr>
          <w:color w:val="000000"/>
        </w:rPr>
      </w:pPr>
    </w:p>
    <w:p w14:paraId="20B0AB57" w14:textId="6BB2AFC2" w:rsidR="0092501B" w:rsidRDefault="009D06B3" w:rsidP="00EF7037">
      <w:pPr>
        <w:spacing w:after="0" w:line="240" w:lineRule="auto"/>
        <w:ind w:left="720"/>
        <w:rPr>
          <w:color w:val="000000"/>
        </w:rPr>
      </w:pPr>
      <w:r>
        <w:rPr>
          <w:color w:val="000000"/>
        </w:rPr>
        <w:t xml:space="preserve">Reunión 1: </w:t>
      </w:r>
      <w:r w:rsidR="006A5CE7">
        <w:rPr>
          <w:color w:val="000000"/>
        </w:rPr>
        <w:t>noviembre</w:t>
      </w:r>
      <w:r w:rsidR="00C5500C">
        <w:rPr>
          <w:color w:val="000000"/>
        </w:rPr>
        <w:t xml:space="preserve"> </w:t>
      </w:r>
      <w:r w:rsidR="006A5CE7">
        <w:rPr>
          <w:color w:val="000000"/>
        </w:rPr>
        <w:t>04</w:t>
      </w:r>
      <w:r>
        <w:rPr>
          <w:color w:val="000000"/>
        </w:rPr>
        <w:t>, 202</w:t>
      </w:r>
      <w:r w:rsidR="00C5500C">
        <w:rPr>
          <w:color w:val="000000"/>
        </w:rPr>
        <w:t>5</w:t>
      </w:r>
      <w:r>
        <w:rPr>
          <w:color w:val="000000"/>
        </w:rPr>
        <w:t xml:space="preserve"> (</w:t>
      </w:r>
      <w:r w:rsidR="00EF7037" w:rsidRPr="00EF7037">
        <w:rPr>
          <w:color w:val="000000"/>
        </w:rPr>
        <w:t>https://youtu.be/n04NcQ4MimQ</w:t>
      </w:r>
      <w:r>
        <w:rPr>
          <w:color w:val="000000"/>
        </w:rPr>
        <w:t>)</w:t>
      </w:r>
    </w:p>
    <w:p w14:paraId="58D76C1A" w14:textId="77198406" w:rsidR="00B12660" w:rsidRPr="00EF7037" w:rsidRDefault="00B12660">
      <w:pPr>
        <w:spacing w:after="0" w:line="240" w:lineRule="auto"/>
        <w:rPr>
          <w:color w:val="000000"/>
          <w:lang w:val="es-MX"/>
        </w:rPr>
      </w:pPr>
      <w:r>
        <w:rPr>
          <w:color w:val="000000"/>
        </w:rPr>
        <w:tab/>
        <w:t xml:space="preserve">Reunión 2: noviembre 08, 2025 </w:t>
      </w:r>
      <w:r w:rsidRPr="00EF7037">
        <w:rPr>
          <w:color w:val="000000"/>
          <w:lang w:val="es-MX"/>
        </w:rPr>
        <w:t>(</w:t>
      </w:r>
      <w:r w:rsidR="00EF7037" w:rsidRPr="00EF7037">
        <w:rPr>
          <w:color w:val="000000"/>
          <w:lang w:val="es-MX"/>
        </w:rPr>
        <w:t>https://youtu.be/7OabtyUMSYA</w:t>
      </w:r>
      <w:r w:rsidRPr="00EF7037">
        <w:rPr>
          <w:color w:val="000000"/>
          <w:lang w:val="es-MX"/>
        </w:rPr>
        <w:t>)</w:t>
      </w:r>
    </w:p>
    <w:p w14:paraId="3AA17758" w14:textId="77777777" w:rsidR="0092501B" w:rsidRDefault="0092501B">
      <w:pPr>
        <w:jc w:val="both"/>
      </w:pPr>
    </w:p>
    <w:p w14:paraId="5F6C4AE0" w14:textId="77777777" w:rsidR="0092501B" w:rsidRDefault="009D06B3">
      <w:pPr>
        <w:pStyle w:val="Ttulo1"/>
        <w:spacing w:before="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Coevaluación: </w:t>
      </w:r>
    </w:p>
    <w:p w14:paraId="58816065" w14:textId="77777777" w:rsidR="0092501B" w:rsidRDefault="009D06B3">
      <w:pPr>
        <w:jc w:val="both"/>
      </w:pPr>
      <w:r>
        <w:t xml:space="preserve">Los encabezados en negritas de la siguiente tabla deben ser reemplazados con los nombres de los miembros de su grupo. </w:t>
      </w:r>
    </w:p>
    <w:p w14:paraId="765BE78B" w14:textId="77777777" w:rsidR="0092501B" w:rsidRDefault="009D06B3">
      <w:pPr>
        <w:jc w:val="both"/>
      </w:pPr>
      <w:r>
        <w:t>Cada integrante debe luego calificar la contribución de sus compañeros, y la suya propia, con un número entre 0 (cero) y 1 (uno).</w:t>
      </w:r>
    </w:p>
    <w:p w14:paraId="3ECEAC11" w14:textId="77777777" w:rsidR="0092501B" w:rsidRDefault="009D06B3">
      <w:pPr>
        <w:jc w:val="both"/>
      </w:pPr>
      <w:r>
        <w:lastRenderedPageBreak/>
        <w:t xml:space="preserve">Cada integrante debe llenar </w:t>
      </w:r>
      <w:r>
        <w:rPr>
          <w:b/>
        </w:rPr>
        <w:t>la fila</w:t>
      </w:r>
      <w:r>
        <w:t xml:space="preserve"> de esta tabla donde aparece su nombre. En el ejemplo mostrado a continuación, el estudiante cuyo nombre es “</w:t>
      </w:r>
      <w:r>
        <w:rPr>
          <w:i/>
        </w:rPr>
        <w:t>Nombre Integrante 2</w:t>
      </w:r>
      <w:r>
        <w:t>” ya ha calificado a sus compañeros (a cada uno con 0.5) y a sí mismo (con 1).</w:t>
      </w:r>
    </w:p>
    <w:p w14:paraId="19ABE9A9" w14:textId="77777777" w:rsidR="0092501B" w:rsidRDefault="009D06B3">
      <w:pPr>
        <w:jc w:val="both"/>
      </w:pPr>
      <w:r>
        <w:t xml:space="preserve">Recuerde que la coevaluación debe reflejar el nivel de esfuerzo y dedicación que usted y sus compañeros de grupo han invertido en el proyecto. Sea honesto al llenar esta tabla. </w:t>
      </w:r>
    </w:p>
    <w:tbl>
      <w:tblPr>
        <w:tblStyle w:val="a"/>
        <w:tblW w:w="901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52"/>
        <w:gridCol w:w="2252"/>
        <w:gridCol w:w="2253"/>
        <w:gridCol w:w="2253"/>
      </w:tblGrid>
      <w:tr w:rsidR="0092501B" w14:paraId="68CFBA6F" w14:textId="77777777"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FB7EE" w14:textId="77777777" w:rsidR="0092501B" w:rsidRDefault="0092501B">
            <w:pPr>
              <w:spacing w:after="0"/>
              <w:jc w:val="center"/>
            </w:pPr>
          </w:p>
        </w:tc>
        <w:tc>
          <w:tcPr>
            <w:tcW w:w="6758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8B026DE" w14:textId="77777777" w:rsidR="0092501B" w:rsidRDefault="009D06B3">
            <w:pPr>
              <w:spacing w:after="0"/>
              <w:jc w:val="center"/>
            </w:pPr>
            <w:r>
              <w:t>Aporte al proyecto (entre 0 y 1)</w:t>
            </w:r>
          </w:p>
        </w:tc>
      </w:tr>
      <w:tr w:rsidR="0092501B" w14:paraId="26A51B4D" w14:textId="77777777">
        <w:tc>
          <w:tcPr>
            <w:tcW w:w="22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4301F7A" w14:textId="77777777" w:rsidR="0092501B" w:rsidRDefault="0092501B">
            <w:pPr>
              <w:spacing w:after="0"/>
              <w:jc w:val="center"/>
            </w:pP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</w:tcBorders>
            <w:vAlign w:val="center"/>
          </w:tcPr>
          <w:p w14:paraId="4534350E" w14:textId="04E6F25C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John Carreño</w:t>
            </w:r>
          </w:p>
        </w:tc>
        <w:tc>
          <w:tcPr>
            <w:tcW w:w="2253" w:type="dxa"/>
            <w:tcBorders>
              <w:top w:val="single" w:sz="4" w:space="0" w:color="000000"/>
            </w:tcBorders>
            <w:vAlign w:val="center"/>
          </w:tcPr>
          <w:p w14:paraId="7EE43A97" w14:textId="6C5B141A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Félix Lucas</w:t>
            </w:r>
          </w:p>
        </w:tc>
        <w:tc>
          <w:tcPr>
            <w:tcW w:w="2253" w:type="dxa"/>
            <w:tcBorders>
              <w:top w:val="single" w:sz="4" w:space="0" w:color="000000"/>
            </w:tcBorders>
            <w:vAlign w:val="center"/>
          </w:tcPr>
          <w:p w14:paraId="14A8B143" w14:textId="7CE90533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Jostin Mora</w:t>
            </w:r>
          </w:p>
        </w:tc>
      </w:tr>
      <w:tr w:rsidR="0092501B" w14:paraId="7B07F3E8" w14:textId="77777777">
        <w:tc>
          <w:tcPr>
            <w:tcW w:w="2252" w:type="dxa"/>
            <w:tcBorders>
              <w:top w:val="single" w:sz="4" w:space="0" w:color="000000"/>
            </w:tcBorders>
            <w:vAlign w:val="center"/>
          </w:tcPr>
          <w:p w14:paraId="27152926" w14:textId="43116941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John Carreño</w:t>
            </w:r>
          </w:p>
        </w:tc>
        <w:tc>
          <w:tcPr>
            <w:tcW w:w="2252" w:type="dxa"/>
            <w:vAlign w:val="center"/>
          </w:tcPr>
          <w:p w14:paraId="71D857EA" w14:textId="08D1A0F8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13B1A64B" w14:textId="6D19104D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21454F82" w14:textId="75933B60" w:rsidR="0092501B" w:rsidRDefault="00D06BDA">
            <w:pPr>
              <w:spacing w:after="0"/>
              <w:jc w:val="center"/>
            </w:pPr>
            <w:r>
              <w:t>1</w:t>
            </w:r>
          </w:p>
        </w:tc>
      </w:tr>
      <w:tr w:rsidR="0092501B" w14:paraId="54645501" w14:textId="77777777">
        <w:tc>
          <w:tcPr>
            <w:tcW w:w="2252" w:type="dxa"/>
            <w:vAlign w:val="center"/>
          </w:tcPr>
          <w:p w14:paraId="7B2508A2" w14:textId="454210B1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Félix Lucas</w:t>
            </w:r>
          </w:p>
        </w:tc>
        <w:tc>
          <w:tcPr>
            <w:tcW w:w="2252" w:type="dxa"/>
            <w:vAlign w:val="center"/>
          </w:tcPr>
          <w:p w14:paraId="56C92AB5" w14:textId="4515ADAB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7E784555" w14:textId="77777777" w:rsidR="0092501B" w:rsidRDefault="009D06B3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6708B713" w14:textId="5E6423D8" w:rsidR="0092501B" w:rsidRDefault="00D06BDA">
            <w:pPr>
              <w:spacing w:after="0"/>
              <w:jc w:val="center"/>
            </w:pPr>
            <w:r>
              <w:t>1</w:t>
            </w:r>
          </w:p>
        </w:tc>
      </w:tr>
      <w:tr w:rsidR="0092501B" w14:paraId="1626C8E2" w14:textId="77777777">
        <w:tc>
          <w:tcPr>
            <w:tcW w:w="2252" w:type="dxa"/>
            <w:vAlign w:val="center"/>
          </w:tcPr>
          <w:p w14:paraId="281DDFEE" w14:textId="79C1C174" w:rsidR="0092501B" w:rsidRDefault="00D06BDA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Jostin Mora</w:t>
            </w:r>
          </w:p>
        </w:tc>
        <w:tc>
          <w:tcPr>
            <w:tcW w:w="2252" w:type="dxa"/>
            <w:vAlign w:val="center"/>
          </w:tcPr>
          <w:p w14:paraId="1D247BC3" w14:textId="42BFFB10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1BACBA90" w14:textId="5A0F6B0E" w:rsidR="0092501B" w:rsidRDefault="00D06BDA">
            <w:pPr>
              <w:spacing w:after="0"/>
              <w:jc w:val="center"/>
            </w:pPr>
            <w:r>
              <w:t>1</w:t>
            </w:r>
          </w:p>
        </w:tc>
        <w:tc>
          <w:tcPr>
            <w:tcW w:w="2253" w:type="dxa"/>
            <w:vAlign w:val="center"/>
          </w:tcPr>
          <w:p w14:paraId="4C7DEE2B" w14:textId="1C8AD48D" w:rsidR="0092501B" w:rsidRDefault="00D06BDA">
            <w:pPr>
              <w:spacing w:after="0"/>
              <w:jc w:val="center"/>
            </w:pPr>
            <w:r>
              <w:t>1</w:t>
            </w:r>
          </w:p>
        </w:tc>
      </w:tr>
    </w:tbl>
    <w:p w14:paraId="68F530BC" w14:textId="77777777" w:rsidR="0092501B" w:rsidRDefault="0092501B">
      <w:pPr>
        <w:jc w:val="both"/>
      </w:pPr>
    </w:p>
    <w:sectPr w:rsidR="0092501B">
      <w:pgSz w:w="11900" w:h="16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534E171-0507-4EF5-9BFF-F4E18A41B9E7}"/>
    <w:embedBold r:id="rId2" w:fontKey="{6FD3C187-D98C-4D3B-88FD-7185999369B9}"/>
    <w:embedItalic r:id="rId3" w:fontKey="{05D41BE7-98F4-4C35-A65F-8D1FC2322C8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F38C1AD-B583-4A4C-A8F0-D0C1B217232B}"/>
    <w:embedItalic r:id="rId5" w:fontKey="{9948B466-17C7-41BF-8DC3-0D6FB8CFC5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3491963-8C1A-4548-9B26-60B1F9540A2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6640D6"/>
    <w:multiLevelType w:val="hybridMultilevel"/>
    <w:tmpl w:val="12349B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01B"/>
    <w:rsid w:val="0001269F"/>
    <w:rsid w:val="00030E44"/>
    <w:rsid w:val="00097832"/>
    <w:rsid w:val="000E0987"/>
    <w:rsid w:val="000E2F2A"/>
    <w:rsid w:val="001B2E8F"/>
    <w:rsid w:val="00233391"/>
    <w:rsid w:val="00325E46"/>
    <w:rsid w:val="0034258A"/>
    <w:rsid w:val="00462D55"/>
    <w:rsid w:val="0048122B"/>
    <w:rsid w:val="00502459"/>
    <w:rsid w:val="00513D8C"/>
    <w:rsid w:val="005F0E48"/>
    <w:rsid w:val="00615B5B"/>
    <w:rsid w:val="00625EA5"/>
    <w:rsid w:val="006842CB"/>
    <w:rsid w:val="006A5CE7"/>
    <w:rsid w:val="006A7089"/>
    <w:rsid w:val="007540CF"/>
    <w:rsid w:val="007B10F9"/>
    <w:rsid w:val="008357B8"/>
    <w:rsid w:val="00862F4A"/>
    <w:rsid w:val="008D4ABE"/>
    <w:rsid w:val="0092501B"/>
    <w:rsid w:val="009327B3"/>
    <w:rsid w:val="009362AF"/>
    <w:rsid w:val="009D06B3"/>
    <w:rsid w:val="00A500F6"/>
    <w:rsid w:val="00A76CB2"/>
    <w:rsid w:val="00A94776"/>
    <w:rsid w:val="00B12660"/>
    <w:rsid w:val="00B256E0"/>
    <w:rsid w:val="00C5500C"/>
    <w:rsid w:val="00D06BDA"/>
    <w:rsid w:val="00DD3190"/>
    <w:rsid w:val="00E365DB"/>
    <w:rsid w:val="00EF7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5D7BBD"/>
  <w15:docId w15:val="{8A74B143-BCD6-7C4D-872C-3AC1074F6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C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 w:line="240" w:lineRule="auto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A76CB2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76CB2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B256E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7B1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35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github.com/John0487/ED_P1_Grupo02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14</Pages>
  <Words>544</Words>
  <Characters>2993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John Maximiliano Carreño Robalino</cp:lastModifiedBy>
  <cp:revision>17</cp:revision>
  <cp:lastPrinted>2024-06-07T17:16:00Z</cp:lastPrinted>
  <dcterms:created xsi:type="dcterms:W3CDTF">2025-11-05T02:38:00Z</dcterms:created>
  <dcterms:modified xsi:type="dcterms:W3CDTF">2026-01-16T18:23:00Z</dcterms:modified>
</cp:coreProperties>
</file>